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5B14" w:rsidRPr="003B5203" w:rsidRDefault="00225B14" w:rsidP="00225B14">
      <w:pPr>
        <w:pStyle w:val="Heading2"/>
        <w:numPr>
          <w:ilvl w:val="0"/>
          <w:numId w:val="0"/>
        </w:numPr>
        <w:spacing w:before="0"/>
        <w:ind w:left="576"/>
        <w:jc w:val="center"/>
        <w:rPr>
          <w:rFonts w:ascii="Calibri" w:hAnsi="Calibri" w:cs="Arial"/>
          <w:u w:val="single"/>
        </w:rPr>
      </w:pPr>
      <w:r w:rsidRPr="003B5203">
        <w:rPr>
          <w:rFonts w:ascii="Calibri" w:hAnsi="Calibri" w:cs="Arial"/>
          <w:u w:val="single"/>
        </w:rPr>
        <w:t>Edenbridge Medical Practice:  Practice privacy notice</w:t>
      </w:r>
    </w:p>
    <w:p w:rsidR="00225B14" w:rsidRPr="00225B14" w:rsidRDefault="00225B14" w:rsidP="00225B14">
      <w:pPr>
        <w:rPr>
          <w:rFonts w:cs="Arial"/>
          <w:bCs/>
          <w:color w:val="002060"/>
          <w:lang w:eastAsia="en-GB"/>
        </w:rPr>
      </w:pPr>
    </w:p>
    <w:p w:rsidR="00225B14" w:rsidRDefault="00225B14" w:rsidP="00225B14">
      <w:pPr>
        <w:rPr>
          <w:rFonts w:cs="Arial"/>
          <w:bCs/>
          <w:lang w:eastAsia="en-GB"/>
        </w:rPr>
      </w:pPr>
      <w:r>
        <w:rPr>
          <w:rFonts w:cs="Arial"/>
          <w:bCs/>
          <w:lang w:eastAsia="en-GB"/>
        </w:rPr>
        <w:t>Edenbridge Medical Practice</w:t>
      </w:r>
      <w:r w:rsidRPr="00225B14">
        <w:rPr>
          <w:rFonts w:cs="Arial"/>
          <w:bCs/>
          <w:lang w:eastAsia="en-GB"/>
        </w:rPr>
        <w:t xml:space="preserve"> has a legal duty to explain how we use any personal information we collect about you, as a registered patient at the practice. </w:t>
      </w:r>
      <w:r>
        <w:rPr>
          <w:rFonts w:cs="Arial"/>
          <w:bCs/>
          <w:lang w:eastAsia="en-GB"/>
        </w:rPr>
        <w:t xml:space="preserve"> </w:t>
      </w:r>
      <w:r w:rsidRPr="00225B14">
        <w:rPr>
          <w:rFonts w:cs="Arial"/>
          <w:bCs/>
          <w:lang w:eastAsia="en-GB"/>
        </w:rPr>
        <w:t xml:space="preserve">Staff at this practice maintain records about your health and the treatment you receive in electronic and paper format.  </w:t>
      </w:r>
    </w:p>
    <w:p w:rsidR="008B43B8" w:rsidRDefault="008B43B8" w:rsidP="00225B14">
      <w:pPr>
        <w:rPr>
          <w:rFonts w:cs="Arial"/>
          <w:bCs/>
          <w:lang w:eastAsia="en-GB"/>
        </w:rPr>
      </w:pPr>
    </w:p>
    <w:p w:rsidR="008B43B8" w:rsidRPr="008B43B8" w:rsidRDefault="008B43B8" w:rsidP="00225B14">
      <w:pPr>
        <w:rPr>
          <w:rFonts w:cs="Arial"/>
          <w:b/>
          <w:bCs/>
          <w:lang w:eastAsia="en-GB"/>
        </w:rPr>
      </w:pPr>
      <w:r w:rsidRPr="008B43B8">
        <w:rPr>
          <w:rFonts w:cs="Arial"/>
          <w:b/>
          <w:bCs/>
          <w:lang w:eastAsia="en-GB"/>
        </w:rPr>
        <w:t>Open SAFELY</w:t>
      </w:r>
    </w:p>
    <w:p w:rsidR="008B43B8" w:rsidRDefault="008B43B8" w:rsidP="00225B14">
      <w:pPr>
        <w:rPr>
          <w:rFonts w:cs="Arial"/>
          <w:lang w:val="en-US"/>
        </w:rPr>
      </w:pPr>
      <w:r>
        <w:rPr>
          <w:rFonts w:cs="Arial"/>
          <w:lang w:val="en-US"/>
        </w:rPr>
        <w:t xml:space="preserve">NHS England has been directed by the government to establish and operate the </w:t>
      </w:r>
      <w:proofErr w:type="spellStart"/>
      <w:r>
        <w:rPr>
          <w:rFonts w:cs="Arial"/>
          <w:lang w:val="en-US"/>
        </w:rPr>
        <w:t>OpenSAFELY</w:t>
      </w:r>
      <w:proofErr w:type="spellEnd"/>
      <w:r>
        <w:rPr>
          <w:rFonts w:cs="Arial"/>
          <w:lang w:val="en-US"/>
        </w:rPr>
        <w:t xml:space="preserve"> COVI-19 and the Open SAFELY Data Analytics Service. These services provide a secure environment that supports research, clinical audit service evaluation and health surveillance for COVID-19 and other purposes.</w:t>
      </w:r>
    </w:p>
    <w:p w:rsidR="008B43B8" w:rsidRDefault="008B43B8" w:rsidP="00225B14">
      <w:pPr>
        <w:rPr>
          <w:rFonts w:cs="Arial"/>
          <w:lang w:val="en-US"/>
        </w:rPr>
      </w:pPr>
    </w:p>
    <w:p w:rsidR="008B43B8" w:rsidRDefault="008B43B8" w:rsidP="00225B14">
      <w:pPr>
        <w:rPr>
          <w:rFonts w:cs="Arial"/>
          <w:lang w:val="en-US"/>
        </w:rPr>
      </w:pPr>
      <w:r>
        <w:rPr>
          <w:rFonts w:cs="Arial"/>
          <w:lang w:val="en-US"/>
        </w:rPr>
        <w:t xml:space="preserve">Each GP practice remains the controller of its own patient data but is required to let approved users run queries on </w:t>
      </w:r>
      <w:proofErr w:type="spellStart"/>
      <w:r>
        <w:rPr>
          <w:rFonts w:cs="Arial"/>
          <w:lang w:val="en-US"/>
        </w:rPr>
        <w:t>pseudonymised</w:t>
      </w:r>
      <w:proofErr w:type="spellEnd"/>
      <w:r>
        <w:rPr>
          <w:rFonts w:cs="Arial"/>
          <w:lang w:val="en-US"/>
        </w:rPr>
        <w:t xml:space="preserve"> patient data. This means identifiers are removed are replaced with a pseudonym. </w:t>
      </w:r>
    </w:p>
    <w:p w:rsidR="00C0244D" w:rsidRDefault="008B43B8" w:rsidP="00225B14">
      <w:pPr>
        <w:rPr>
          <w:rFonts w:cs="Arial"/>
          <w:lang w:val="en-US"/>
        </w:rPr>
      </w:pPr>
      <w:r>
        <w:rPr>
          <w:rFonts w:cs="Arial"/>
          <w:lang w:val="en-US"/>
        </w:rPr>
        <w:t>Only approved users are allowed to run these queries, and they will not be able to access information that directly or indirectly identifies individuals.</w:t>
      </w:r>
    </w:p>
    <w:p w:rsidR="00225B14" w:rsidRDefault="00C0244D" w:rsidP="00225B14">
      <w:pPr>
        <w:rPr>
          <w:rFonts w:cs="Arial"/>
          <w:lang w:val="en-US"/>
        </w:rPr>
      </w:pPr>
      <w:r>
        <w:rPr>
          <w:rFonts w:cs="Arial"/>
          <w:lang w:val="en-US"/>
        </w:rPr>
        <w:t xml:space="preserve">Patients who do not wish their data to be used as part of this process can register a type 1opt put their GP. </w:t>
      </w:r>
      <w:r w:rsidR="008B43B8">
        <w:rPr>
          <w:rFonts w:cs="Arial"/>
          <w:lang w:val="en-US"/>
        </w:rPr>
        <w:t xml:space="preserve">   </w:t>
      </w:r>
    </w:p>
    <w:p w:rsidR="00C0244D" w:rsidRPr="008B43B8" w:rsidRDefault="00C0244D" w:rsidP="00225B14">
      <w:pPr>
        <w:rPr>
          <w:rFonts w:cs="Arial"/>
          <w:lang w:val="en-US"/>
        </w:rPr>
      </w:pPr>
    </w:p>
    <w:p w:rsidR="00225B14" w:rsidRPr="00225B14" w:rsidRDefault="00225B14" w:rsidP="00225B14">
      <w:pPr>
        <w:rPr>
          <w:rFonts w:cs="Arial"/>
          <w:b/>
          <w:lang w:val="en-US"/>
        </w:rPr>
      </w:pPr>
      <w:r w:rsidRPr="00225B14">
        <w:rPr>
          <w:rFonts w:cs="Arial"/>
          <w:b/>
          <w:lang w:val="en-US"/>
        </w:rPr>
        <w:t>What information do we collect about you?</w:t>
      </w:r>
    </w:p>
    <w:p w:rsidR="00225B14" w:rsidRPr="00225B14" w:rsidRDefault="00225B14" w:rsidP="00225B14">
      <w:pPr>
        <w:rPr>
          <w:rFonts w:cs="Arial"/>
          <w:lang w:val="en-US"/>
        </w:rPr>
      </w:pPr>
      <w:r w:rsidRPr="00225B14">
        <w:rPr>
          <w:rFonts w:cs="Arial"/>
          <w:lang w:val="en-US"/>
        </w:rPr>
        <w:t>We will collect information such as personal details, including name, address, next of kin, records of appointments, visits, telephone calls, your health records, treatment and medications, test results, X-rays, etc. and any other relevant information to enable us to deliver effective medical care.</w:t>
      </w:r>
    </w:p>
    <w:p w:rsidR="00225B14" w:rsidRPr="00225B14" w:rsidRDefault="00225B14" w:rsidP="00225B14">
      <w:pPr>
        <w:rPr>
          <w:rFonts w:cs="Arial"/>
          <w:lang w:val="en-US"/>
        </w:rPr>
      </w:pPr>
    </w:p>
    <w:p w:rsidR="00225B14" w:rsidRPr="00225B14" w:rsidRDefault="00225B14" w:rsidP="00225B14">
      <w:pPr>
        <w:rPr>
          <w:rFonts w:cs="Arial"/>
          <w:b/>
          <w:lang w:val="en-US"/>
        </w:rPr>
      </w:pPr>
      <w:r w:rsidRPr="00225B14">
        <w:rPr>
          <w:rFonts w:cs="Arial"/>
          <w:b/>
          <w:lang w:val="en-US"/>
        </w:rPr>
        <w:t>How we will use your information</w:t>
      </w:r>
    </w:p>
    <w:p w:rsidR="00225B14" w:rsidRPr="00225B14" w:rsidRDefault="00225B14" w:rsidP="00225B14">
      <w:pPr>
        <w:rPr>
          <w:rFonts w:cs="Arial"/>
          <w:lang w:val="en-US"/>
        </w:rPr>
      </w:pPr>
      <w:r w:rsidRPr="00225B14">
        <w:rPr>
          <w:rFonts w:cs="Arial"/>
          <w:lang w:val="en-US"/>
        </w:rPr>
        <w:t>Your data is collected for the purpose of providing healthcare services; however, we can disclose this information if it is required by law, if you give consent or if it is justified in the public interest. The practice may be requested to support research; however, we will always gain your consent before sharing your information.</w:t>
      </w:r>
    </w:p>
    <w:p w:rsidR="00225B14" w:rsidRPr="00225B14" w:rsidRDefault="00225B14" w:rsidP="00225B14">
      <w:pPr>
        <w:rPr>
          <w:rFonts w:cs="Arial"/>
          <w:b/>
          <w:lang w:val="en-US"/>
        </w:rPr>
      </w:pPr>
    </w:p>
    <w:p w:rsidR="00225B14" w:rsidRPr="00225B14" w:rsidRDefault="00225B14" w:rsidP="00225B14">
      <w:pPr>
        <w:rPr>
          <w:rFonts w:cs="Arial"/>
          <w:lang w:val="en-US"/>
        </w:rPr>
      </w:pPr>
      <w:r w:rsidRPr="00225B14">
        <w:rPr>
          <w:rFonts w:cs="Arial"/>
          <w:lang w:val="en-US"/>
        </w:rPr>
        <w:t xml:space="preserve">In accordance with the Health and Social Care Act 2012, the care data </w:t>
      </w:r>
      <w:proofErr w:type="spellStart"/>
      <w:r w:rsidRPr="00225B14">
        <w:rPr>
          <w:rFonts w:cs="Arial"/>
          <w:lang w:val="en-US"/>
        </w:rPr>
        <w:t>programme</w:t>
      </w:r>
      <w:proofErr w:type="spellEnd"/>
      <w:r w:rsidRPr="00225B14">
        <w:rPr>
          <w:rFonts w:cs="Arial"/>
          <w:lang w:val="en-US"/>
        </w:rPr>
        <w:t xml:space="preserve"> enabled patient data to be collected by the Health and Social Care Information Centre (HSCIC) for quality and safety purposes. In addition, it is possible for us to share your data with other healthcare providers in order to provide you with a high level of care.</w:t>
      </w:r>
    </w:p>
    <w:p w:rsidR="00225B14" w:rsidRDefault="00225B14" w:rsidP="00225B14">
      <w:pPr>
        <w:rPr>
          <w:rFonts w:asciiTheme="minorHAnsi" w:hAnsiTheme="minorHAnsi" w:cs="Arial"/>
          <w:b/>
          <w:lang w:val="en-US"/>
        </w:rPr>
      </w:pPr>
    </w:p>
    <w:p w:rsidR="00225B14" w:rsidRPr="00237D8E" w:rsidRDefault="00225B14" w:rsidP="00225B14">
      <w:pPr>
        <w:rPr>
          <w:rFonts w:asciiTheme="minorHAnsi" w:hAnsiTheme="minorHAnsi" w:cs="Arial"/>
          <w:b/>
          <w:lang w:val="en-US"/>
        </w:rPr>
      </w:pPr>
      <w:r w:rsidRPr="00237D8E">
        <w:rPr>
          <w:rFonts w:asciiTheme="minorHAnsi" w:hAnsiTheme="minorHAnsi" w:cs="Arial"/>
          <w:b/>
          <w:lang w:val="en-US"/>
        </w:rPr>
        <w:t>Maintaining confidentiality and accessing your records</w:t>
      </w:r>
    </w:p>
    <w:p w:rsidR="00225B14" w:rsidRPr="00237D8E" w:rsidRDefault="00225B14" w:rsidP="00225B14">
      <w:pPr>
        <w:rPr>
          <w:rFonts w:asciiTheme="minorHAnsi" w:hAnsiTheme="minorHAnsi" w:cs="Arial"/>
          <w:lang w:val="en-US"/>
        </w:rPr>
      </w:pPr>
      <w:r w:rsidRPr="00237D8E">
        <w:rPr>
          <w:rFonts w:asciiTheme="minorHAnsi" w:hAnsiTheme="minorHAnsi" w:cs="Arial"/>
          <w:lang w:val="en-US"/>
        </w:rPr>
        <w:t>We are committed to maintaining confidentiality and protecting the information we hold about you. We adhere to the Data Protection Act 1998 (DPA),</w:t>
      </w:r>
      <w:r w:rsidR="00D012E7">
        <w:rPr>
          <w:rFonts w:asciiTheme="minorHAnsi" w:hAnsiTheme="minorHAnsi" w:cs="Arial"/>
          <w:lang w:val="en-US"/>
        </w:rPr>
        <w:t xml:space="preserve"> General Data Protection Regulation May 2018 [GDPR];</w:t>
      </w:r>
      <w:r w:rsidRPr="00237D8E">
        <w:rPr>
          <w:rFonts w:asciiTheme="minorHAnsi" w:hAnsiTheme="minorHAnsi" w:cs="Arial"/>
          <w:lang w:val="en-US"/>
        </w:rPr>
        <w:t xml:space="preserve"> the NHS Codes of Confidentiality and Security, as well as guidance issued by the Information Commissioner’s Office (ICO). You have a right to the information we hold about you, and if you would like to access this information, you will need to complete a Subject Access Request (SAR). Please ask at reception for a SAR form and you will be given further information.</w:t>
      </w:r>
    </w:p>
    <w:p w:rsidR="00225B14" w:rsidRPr="00237D8E" w:rsidRDefault="00225B14" w:rsidP="00225B14">
      <w:pPr>
        <w:rPr>
          <w:rFonts w:asciiTheme="minorHAnsi" w:hAnsiTheme="minorHAnsi" w:cs="Arial"/>
          <w:lang w:val="en-US"/>
        </w:rPr>
      </w:pPr>
    </w:p>
    <w:p w:rsidR="00225B14" w:rsidRPr="00237D8E" w:rsidRDefault="00225B14" w:rsidP="00225B14">
      <w:pPr>
        <w:rPr>
          <w:rFonts w:asciiTheme="minorHAnsi" w:hAnsiTheme="minorHAnsi" w:cs="Arial"/>
          <w:b/>
          <w:lang w:val="en-US"/>
        </w:rPr>
      </w:pPr>
      <w:r w:rsidRPr="00237D8E">
        <w:rPr>
          <w:rFonts w:asciiTheme="minorHAnsi" w:hAnsiTheme="minorHAnsi" w:cs="Arial"/>
          <w:b/>
          <w:lang w:val="en-US"/>
        </w:rPr>
        <w:t>Risk stratification</w:t>
      </w:r>
    </w:p>
    <w:p w:rsidR="00225B14" w:rsidRPr="00237D8E" w:rsidRDefault="00225B14" w:rsidP="00225B14">
      <w:pPr>
        <w:rPr>
          <w:rFonts w:asciiTheme="minorHAnsi" w:hAnsiTheme="minorHAnsi" w:cs="Arial"/>
          <w:lang w:val="en-US"/>
        </w:rPr>
      </w:pPr>
      <w:r w:rsidRPr="00237D8E">
        <w:rPr>
          <w:rFonts w:asciiTheme="minorHAnsi" w:hAnsiTheme="minorHAnsi" w:cs="Arial"/>
          <w:lang w:val="en-US"/>
        </w:rPr>
        <w:t xml:space="preserve">Risk stratification is a mechanism used to identify and subsequently manage those patients deemed as being at high risk of requiring urgent or emergency care. Usually this includes patients with long-term conditions, e.g. cancer. Your information is collected by a number of sources, including </w:t>
      </w:r>
      <w:r>
        <w:rPr>
          <w:rFonts w:asciiTheme="minorHAnsi" w:hAnsiTheme="minorHAnsi" w:cs="Arial"/>
          <w:lang w:val="en-US"/>
        </w:rPr>
        <w:t>Edenbridge Medical Practice</w:t>
      </w:r>
      <w:r w:rsidRPr="00237D8E">
        <w:rPr>
          <w:rFonts w:asciiTheme="minorHAnsi" w:hAnsiTheme="minorHAnsi" w:cs="Arial"/>
          <w:lang w:val="en-US"/>
        </w:rPr>
        <w:t>; this information is processed electronically and given a risk score which is relayed to your GP who can then decide on any necessary actions to ensure that you receive the most appropriate care.</w:t>
      </w:r>
    </w:p>
    <w:p w:rsidR="00225B14" w:rsidRPr="00237D8E" w:rsidRDefault="00225B14" w:rsidP="00225B14">
      <w:pPr>
        <w:rPr>
          <w:rFonts w:asciiTheme="minorHAnsi" w:hAnsiTheme="minorHAnsi" w:cs="Arial"/>
          <w:b/>
          <w:lang w:val="en-US"/>
        </w:rPr>
      </w:pPr>
    </w:p>
    <w:p w:rsidR="00C0244D" w:rsidRDefault="00C0244D" w:rsidP="00225B14">
      <w:pPr>
        <w:rPr>
          <w:rFonts w:asciiTheme="minorHAnsi" w:hAnsiTheme="minorHAnsi" w:cs="Arial"/>
          <w:b/>
          <w:lang w:val="en-US"/>
        </w:rPr>
      </w:pPr>
    </w:p>
    <w:p w:rsidR="00C0244D" w:rsidRDefault="00C0244D" w:rsidP="00225B14">
      <w:pPr>
        <w:rPr>
          <w:rFonts w:asciiTheme="minorHAnsi" w:hAnsiTheme="minorHAnsi" w:cs="Arial"/>
          <w:b/>
          <w:lang w:val="en-US"/>
        </w:rPr>
      </w:pPr>
    </w:p>
    <w:p w:rsidR="00225B14" w:rsidRPr="00237D8E" w:rsidRDefault="00225B14" w:rsidP="00225B14">
      <w:pPr>
        <w:rPr>
          <w:rFonts w:asciiTheme="minorHAnsi" w:hAnsiTheme="minorHAnsi" w:cs="Arial"/>
          <w:b/>
          <w:lang w:val="en-US"/>
        </w:rPr>
      </w:pPr>
      <w:r w:rsidRPr="00237D8E">
        <w:rPr>
          <w:rFonts w:asciiTheme="minorHAnsi" w:hAnsiTheme="minorHAnsi" w:cs="Arial"/>
          <w:b/>
          <w:lang w:val="en-US"/>
        </w:rPr>
        <w:lastRenderedPageBreak/>
        <w:t>Opt-outs</w:t>
      </w:r>
    </w:p>
    <w:p w:rsidR="00225B14" w:rsidRPr="00237D8E" w:rsidRDefault="00225B14" w:rsidP="00225B14">
      <w:pPr>
        <w:rPr>
          <w:rFonts w:asciiTheme="minorHAnsi" w:hAnsiTheme="minorHAnsi" w:cs="Arial"/>
          <w:lang w:val="en-US"/>
        </w:rPr>
      </w:pPr>
      <w:r w:rsidRPr="00237D8E">
        <w:rPr>
          <w:rFonts w:asciiTheme="minorHAnsi" w:hAnsiTheme="minorHAnsi" w:cs="Arial"/>
          <w:lang w:val="en-US"/>
        </w:rPr>
        <w:t xml:space="preserve">Should you wish to opt out of data collection, please contact a member of staff who will be able to explain how you can opt out and prevent the sharing of your information; this is done by registering a Type 1 opt-out, preventing your information from being shared outside this practice. </w:t>
      </w:r>
    </w:p>
    <w:p w:rsidR="00225B14" w:rsidRPr="00237D8E" w:rsidRDefault="00225B14" w:rsidP="00225B14">
      <w:pPr>
        <w:rPr>
          <w:rFonts w:asciiTheme="minorHAnsi" w:hAnsiTheme="minorHAnsi" w:cs="Arial"/>
          <w:b/>
          <w:lang w:val="en-US"/>
        </w:rPr>
      </w:pPr>
    </w:p>
    <w:p w:rsidR="00225B14" w:rsidRPr="00237D8E" w:rsidRDefault="00225B14" w:rsidP="00225B14">
      <w:pPr>
        <w:rPr>
          <w:rFonts w:asciiTheme="minorHAnsi" w:hAnsiTheme="minorHAnsi" w:cs="Arial"/>
          <w:b/>
          <w:lang w:val="en-US"/>
        </w:rPr>
      </w:pPr>
      <w:r w:rsidRPr="00237D8E">
        <w:rPr>
          <w:rFonts w:asciiTheme="minorHAnsi" w:hAnsiTheme="minorHAnsi" w:cs="Arial"/>
          <w:b/>
          <w:lang w:val="en-US"/>
        </w:rPr>
        <w:t>What to do if you have any questions</w:t>
      </w:r>
    </w:p>
    <w:p w:rsidR="00225B14" w:rsidRPr="00237D8E" w:rsidRDefault="00225B14" w:rsidP="00225B14">
      <w:pPr>
        <w:rPr>
          <w:rFonts w:asciiTheme="minorHAnsi" w:hAnsiTheme="minorHAnsi" w:cs="Arial"/>
          <w:lang w:val="en-US"/>
        </w:rPr>
      </w:pPr>
      <w:r w:rsidRPr="00237D8E">
        <w:rPr>
          <w:rFonts w:asciiTheme="minorHAnsi" w:hAnsiTheme="minorHAnsi" w:cs="Arial"/>
          <w:lang w:val="en-US"/>
        </w:rPr>
        <w:t>Should you have any questions about our privacy policy or the information we hold about you, you can:</w:t>
      </w:r>
    </w:p>
    <w:p w:rsidR="00225B14" w:rsidRPr="00237D8E" w:rsidRDefault="00225B14" w:rsidP="00225B14">
      <w:pPr>
        <w:pStyle w:val="ListParagraph"/>
        <w:numPr>
          <w:ilvl w:val="0"/>
          <w:numId w:val="2"/>
        </w:numPr>
        <w:rPr>
          <w:rFonts w:asciiTheme="minorHAnsi" w:hAnsiTheme="minorHAnsi" w:cs="Arial"/>
          <w:lang w:val="en-US"/>
        </w:rPr>
      </w:pPr>
      <w:r w:rsidRPr="00237D8E">
        <w:rPr>
          <w:rFonts w:asciiTheme="minorHAnsi" w:hAnsiTheme="minorHAnsi" w:cs="Arial"/>
          <w:lang w:val="en-US"/>
        </w:rPr>
        <w:t xml:space="preserve">Contact us via email at </w:t>
      </w:r>
      <w:r>
        <w:rPr>
          <w:rFonts w:asciiTheme="minorHAnsi" w:hAnsiTheme="minorHAnsi" w:cs="Arial"/>
          <w:lang w:val="en-US"/>
        </w:rPr>
        <w:t>admin.edenbridge</w:t>
      </w:r>
      <w:r w:rsidRPr="00237D8E">
        <w:rPr>
          <w:rFonts w:asciiTheme="minorHAnsi" w:hAnsiTheme="minorHAnsi" w:cs="Arial"/>
          <w:lang w:val="en-US"/>
        </w:rPr>
        <w:t>@nhs.net</w:t>
      </w:r>
    </w:p>
    <w:p w:rsidR="00225B14" w:rsidRPr="00225B14" w:rsidRDefault="00225B14" w:rsidP="00225B14">
      <w:pPr>
        <w:pStyle w:val="ListParagraph"/>
        <w:numPr>
          <w:ilvl w:val="0"/>
          <w:numId w:val="2"/>
        </w:numPr>
        <w:rPr>
          <w:rFonts w:asciiTheme="minorHAnsi" w:hAnsiTheme="minorHAnsi" w:cs="Arial"/>
          <w:lang w:val="en-US"/>
        </w:rPr>
      </w:pPr>
      <w:r w:rsidRPr="00225B14">
        <w:rPr>
          <w:rFonts w:asciiTheme="minorHAnsi" w:hAnsiTheme="minorHAnsi" w:cs="Arial"/>
          <w:lang w:val="en-US"/>
        </w:rPr>
        <w:t>Write to the practice at Edenbridge Medical Practice, Station Road, Edenbridge TN8 5ND</w:t>
      </w:r>
    </w:p>
    <w:p w:rsidR="00225B14" w:rsidRPr="00237D8E" w:rsidRDefault="00225B14" w:rsidP="00225B14">
      <w:pPr>
        <w:rPr>
          <w:rFonts w:asciiTheme="minorHAnsi" w:hAnsiTheme="minorHAnsi" w:cs="Arial"/>
          <w:lang w:val="en-US"/>
        </w:rPr>
      </w:pPr>
    </w:p>
    <w:p w:rsidR="00225B14" w:rsidRPr="00237D8E" w:rsidRDefault="00225B14" w:rsidP="00225B14">
      <w:pPr>
        <w:rPr>
          <w:rFonts w:asciiTheme="minorHAnsi" w:hAnsiTheme="minorHAnsi" w:cs="Arial"/>
          <w:b/>
          <w:lang w:val="en-US"/>
        </w:rPr>
      </w:pPr>
      <w:r w:rsidRPr="00237D8E">
        <w:rPr>
          <w:rFonts w:asciiTheme="minorHAnsi" w:hAnsiTheme="minorHAnsi" w:cs="Arial"/>
          <w:b/>
          <w:lang w:val="en-US"/>
        </w:rPr>
        <w:t>Changes to our privacy policy</w:t>
      </w:r>
    </w:p>
    <w:p w:rsidR="00225B14" w:rsidRPr="00237D8E" w:rsidRDefault="00225B14" w:rsidP="00225B14">
      <w:pPr>
        <w:rPr>
          <w:rFonts w:asciiTheme="minorHAnsi" w:hAnsiTheme="minorHAnsi" w:cs="Arial"/>
          <w:lang w:val="en-US"/>
        </w:rPr>
      </w:pPr>
      <w:r w:rsidRPr="00237D8E">
        <w:rPr>
          <w:rFonts w:asciiTheme="minorHAnsi" w:hAnsiTheme="minorHAnsi" w:cs="Arial"/>
          <w:lang w:val="en-US"/>
        </w:rPr>
        <w:t xml:space="preserve">We regularly review our privacy policy and any updates will be published on our website, in our newsletter and on posters to reflect the changes. This policy is to be reviewed May 2019 </w:t>
      </w:r>
    </w:p>
    <w:p w:rsidR="00225B14" w:rsidRPr="00237D8E" w:rsidRDefault="00225B14" w:rsidP="00225B14">
      <w:pPr>
        <w:rPr>
          <w:rFonts w:asciiTheme="minorHAnsi" w:hAnsiTheme="minorHAnsi"/>
        </w:rPr>
      </w:pPr>
    </w:p>
    <w:p w:rsidR="0033077B" w:rsidRPr="00225B14" w:rsidRDefault="00F55412" w:rsidP="00225B14">
      <w:r>
        <w:t xml:space="preserve">REVIEWED </w:t>
      </w:r>
      <w:bookmarkStart w:id="0" w:name="_GoBack"/>
      <w:bookmarkEnd w:id="0"/>
      <w:r w:rsidR="00E7165D">
        <w:t>July 2024</w:t>
      </w:r>
    </w:p>
    <w:sectPr w:rsidR="0033077B" w:rsidRPr="00225B14" w:rsidSect="00225B14">
      <w:headerReference w:type="even" r:id="rId8"/>
      <w:headerReference w:type="default" r:id="rId9"/>
      <w:footerReference w:type="even" r:id="rId10"/>
      <w:footerReference w:type="default" r:id="rId11"/>
      <w:headerReference w:type="first" r:id="rId12"/>
      <w:footerReference w:type="first" r:id="rId13"/>
      <w:pgSz w:w="11906" w:h="16838"/>
      <w:pgMar w:top="1191" w:right="1191" w:bottom="119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65D" w:rsidRDefault="00E7165D" w:rsidP="00E7165D">
      <w:r>
        <w:separator/>
      </w:r>
    </w:p>
  </w:endnote>
  <w:endnote w:type="continuationSeparator" w:id="0">
    <w:p w:rsidR="00E7165D" w:rsidRDefault="00E7165D" w:rsidP="00E71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65D" w:rsidRDefault="00E716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65D" w:rsidRDefault="00E716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65D" w:rsidRDefault="00E716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65D" w:rsidRDefault="00E7165D" w:rsidP="00E7165D">
      <w:r>
        <w:separator/>
      </w:r>
    </w:p>
  </w:footnote>
  <w:footnote w:type="continuationSeparator" w:id="0">
    <w:p w:rsidR="00E7165D" w:rsidRDefault="00E7165D" w:rsidP="00E71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65D" w:rsidRDefault="00E716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65D" w:rsidRDefault="00E716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65D" w:rsidRDefault="00E716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2775B"/>
    <w:multiLevelType w:val="multilevel"/>
    <w:tmpl w:val="5F4EAE10"/>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1002"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32366F82"/>
    <w:multiLevelType w:val="hybridMultilevel"/>
    <w:tmpl w:val="01E890E2"/>
    <w:lvl w:ilvl="0" w:tplc="30CEB464">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B14"/>
    <w:rsid w:val="00225B14"/>
    <w:rsid w:val="003B5203"/>
    <w:rsid w:val="0041373B"/>
    <w:rsid w:val="005C5466"/>
    <w:rsid w:val="008B43B8"/>
    <w:rsid w:val="00C0244D"/>
    <w:rsid w:val="00D012E7"/>
    <w:rsid w:val="00D461D8"/>
    <w:rsid w:val="00D61C3C"/>
    <w:rsid w:val="00E7165D"/>
    <w:rsid w:val="00F554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FC139"/>
  <w15:docId w15:val="{95BE8D43-BF29-46AB-8F09-A9BFAA3DA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5B14"/>
    <w:pPr>
      <w:spacing w:after="0" w:line="240" w:lineRule="auto"/>
    </w:pPr>
    <w:rPr>
      <w:rFonts w:ascii="Calibri" w:eastAsia="Calibri" w:hAnsi="Calibri" w:cs="Times New Roman"/>
    </w:rPr>
  </w:style>
  <w:style w:type="paragraph" w:styleId="Heading1">
    <w:name w:val="heading 1"/>
    <w:basedOn w:val="Normal"/>
    <w:next w:val="Normal"/>
    <w:link w:val="Heading1Char"/>
    <w:uiPriority w:val="9"/>
    <w:qFormat/>
    <w:rsid w:val="00225B14"/>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225B14"/>
    <w:pPr>
      <w:keepNext/>
      <w:keepLines/>
      <w:numPr>
        <w:ilvl w:val="1"/>
        <w:numId w:val="1"/>
      </w:numPr>
      <w:spacing w:before="360" w:line="256" w:lineRule="auto"/>
      <w:ind w:left="576"/>
      <w:outlineLvl w:val="1"/>
    </w:pPr>
    <w:rPr>
      <w:rFonts w:ascii="Calibri Light" w:eastAsia="Times New Roman" w:hAnsi="Calibri Light"/>
      <w:b/>
      <w:bCs/>
      <w:smallCaps/>
      <w:color w:val="000000"/>
      <w:sz w:val="28"/>
      <w:szCs w:val="28"/>
      <w:lang w:val="en-US"/>
    </w:rPr>
  </w:style>
  <w:style w:type="paragraph" w:styleId="Heading3">
    <w:name w:val="heading 3"/>
    <w:basedOn w:val="Normal"/>
    <w:next w:val="Normal"/>
    <w:link w:val="Heading3Char"/>
    <w:uiPriority w:val="9"/>
    <w:semiHidden/>
    <w:unhideWhenUsed/>
    <w:qFormat/>
    <w:rsid w:val="00225B14"/>
    <w:pPr>
      <w:keepNext/>
      <w:keepLines/>
      <w:numPr>
        <w:ilvl w:val="2"/>
        <w:numId w:val="1"/>
      </w:numPr>
      <w:spacing w:before="200" w:line="256" w:lineRule="auto"/>
      <w:outlineLvl w:val="2"/>
    </w:pPr>
    <w:rPr>
      <w:rFonts w:ascii="Calibri Light" w:eastAsia="Times New Roman" w:hAnsi="Calibri Light"/>
      <w:b/>
      <w:bCs/>
      <w:color w:val="000000"/>
      <w:lang w:val="en-US"/>
    </w:rPr>
  </w:style>
  <w:style w:type="paragraph" w:styleId="Heading4">
    <w:name w:val="heading 4"/>
    <w:basedOn w:val="Normal"/>
    <w:next w:val="Normal"/>
    <w:link w:val="Heading4Char"/>
    <w:uiPriority w:val="9"/>
    <w:semiHidden/>
    <w:unhideWhenUsed/>
    <w:qFormat/>
    <w:rsid w:val="00225B14"/>
    <w:pPr>
      <w:keepNext/>
      <w:keepLines/>
      <w:numPr>
        <w:ilvl w:val="3"/>
        <w:numId w:val="1"/>
      </w:numPr>
      <w:spacing w:before="200" w:line="256" w:lineRule="auto"/>
      <w:outlineLvl w:val="3"/>
    </w:pPr>
    <w:rPr>
      <w:rFonts w:ascii="Calibri Light" w:eastAsia="Times New Roman" w:hAnsi="Calibri Light"/>
      <w:b/>
      <w:bCs/>
      <w:i/>
      <w:iCs/>
      <w:color w:val="000000"/>
      <w:lang w:val="en-US"/>
    </w:rPr>
  </w:style>
  <w:style w:type="paragraph" w:styleId="Heading5">
    <w:name w:val="heading 5"/>
    <w:basedOn w:val="Normal"/>
    <w:next w:val="Normal"/>
    <w:link w:val="Heading5Char"/>
    <w:uiPriority w:val="9"/>
    <w:semiHidden/>
    <w:unhideWhenUsed/>
    <w:qFormat/>
    <w:rsid w:val="00225B14"/>
    <w:pPr>
      <w:keepNext/>
      <w:keepLines/>
      <w:numPr>
        <w:ilvl w:val="4"/>
        <w:numId w:val="1"/>
      </w:numPr>
      <w:spacing w:before="200" w:line="256" w:lineRule="auto"/>
      <w:outlineLvl w:val="4"/>
    </w:pPr>
    <w:rPr>
      <w:rFonts w:ascii="Calibri Light" w:eastAsia="Times New Roman" w:hAnsi="Calibri Light"/>
      <w:color w:val="323E4F"/>
      <w:lang w:val="en-US"/>
    </w:rPr>
  </w:style>
  <w:style w:type="paragraph" w:styleId="Heading6">
    <w:name w:val="heading 6"/>
    <w:basedOn w:val="Normal"/>
    <w:next w:val="Normal"/>
    <w:link w:val="Heading6Char"/>
    <w:uiPriority w:val="9"/>
    <w:semiHidden/>
    <w:unhideWhenUsed/>
    <w:qFormat/>
    <w:rsid w:val="00225B14"/>
    <w:pPr>
      <w:keepNext/>
      <w:keepLines/>
      <w:numPr>
        <w:ilvl w:val="5"/>
        <w:numId w:val="1"/>
      </w:numPr>
      <w:spacing w:before="200" w:line="256" w:lineRule="auto"/>
      <w:outlineLvl w:val="5"/>
    </w:pPr>
    <w:rPr>
      <w:rFonts w:ascii="Calibri Light" w:eastAsia="Times New Roman" w:hAnsi="Calibri Light"/>
      <w:i/>
      <w:iCs/>
      <w:color w:val="323E4F"/>
      <w:lang w:val="en-US"/>
    </w:rPr>
  </w:style>
  <w:style w:type="paragraph" w:styleId="Heading7">
    <w:name w:val="heading 7"/>
    <w:basedOn w:val="Normal"/>
    <w:next w:val="Normal"/>
    <w:link w:val="Heading7Char"/>
    <w:uiPriority w:val="9"/>
    <w:semiHidden/>
    <w:unhideWhenUsed/>
    <w:qFormat/>
    <w:rsid w:val="00225B14"/>
    <w:pPr>
      <w:keepNext/>
      <w:keepLines/>
      <w:numPr>
        <w:ilvl w:val="6"/>
        <w:numId w:val="1"/>
      </w:numPr>
      <w:spacing w:before="200" w:line="256" w:lineRule="auto"/>
      <w:outlineLvl w:val="6"/>
    </w:pPr>
    <w:rPr>
      <w:rFonts w:ascii="Calibri Light" w:eastAsia="Times New Roman" w:hAnsi="Calibri Light"/>
      <w:i/>
      <w:iCs/>
      <w:color w:val="404040"/>
      <w:lang w:val="en-US"/>
    </w:rPr>
  </w:style>
  <w:style w:type="paragraph" w:styleId="Heading8">
    <w:name w:val="heading 8"/>
    <w:basedOn w:val="Normal"/>
    <w:next w:val="Normal"/>
    <w:link w:val="Heading8Char"/>
    <w:uiPriority w:val="9"/>
    <w:semiHidden/>
    <w:unhideWhenUsed/>
    <w:qFormat/>
    <w:rsid w:val="00225B14"/>
    <w:pPr>
      <w:keepNext/>
      <w:keepLines/>
      <w:numPr>
        <w:ilvl w:val="7"/>
        <w:numId w:val="1"/>
      </w:numPr>
      <w:spacing w:before="200" w:line="256" w:lineRule="auto"/>
      <w:outlineLvl w:val="7"/>
    </w:pPr>
    <w:rPr>
      <w:rFonts w:ascii="Calibri Light" w:eastAsia="Times New Roman" w:hAnsi="Calibri Light"/>
      <w:color w:val="404040"/>
      <w:sz w:val="20"/>
      <w:szCs w:val="20"/>
      <w:lang w:val="en-US"/>
    </w:rPr>
  </w:style>
  <w:style w:type="paragraph" w:styleId="Heading9">
    <w:name w:val="heading 9"/>
    <w:basedOn w:val="Normal"/>
    <w:next w:val="Normal"/>
    <w:link w:val="Heading9Char"/>
    <w:uiPriority w:val="9"/>
    <w:semiHidden/>
    <w:unhideWhenUsed/>
    <w:qFormat/>
    <w:rsid w:val="00225B14"/>
    <w:pPr>
      <w:keepNext/>
      <w:keepLines/>
      <w:numPr>
        <w:ilvl w:val="8"/>
        <w:numId w:val="1"/>
      </w:numPr>
      <w:spacing w:before="200" w:line="256" w:lineRule="auto"/>
      <w:outlineLvl w:val="8"/>
    </w:pPr>
    <w:rPr>
      <w:rFonts w:ascii="Calibri Light" w:eastAsia="Times New Roman" w:hAnsi="Calibri Light"/>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B14"/>
    <w:rPr>
      <w:rFonts w:ascii="Arial" w:eastAsia="Calibri" w:hAnsi="Arial" w:cs="Arial"/>
      <w:b/>
      <w:bCs/>
      <w:kern w:val="32"/>
      <w:sz w:val="32"/>
      <w:szCs w:val="32"/>
    </w:rPr>
  </w:style>
  <w:style w:type="character" w:customStyle="1" w:styleId="Heading2Char">
    <w:name w:val="Heading 2 Char"/>
    <w:basedOn w:val="DefaultParagraphFont"/>
    <w:link w:val="Heading2"/>
    <w:uiPriority w:val="9"/>
    <w:semiHidden/>
    <w:rsid w:val="00225B14"/>
    <w:rPr>
      <w:rFonts w:ascii="Calibri Light" w:eastAsia="Times New Roman" w:hAnsi="Calibri Light" w:cs="Times New Roman"/>
      <w:b/>
      <w:bCs/>
      <w:smallCaps/>
      <w:color w:val="000000"/>
      <w:sz w:val="28"/>
      <w:szCs w:val="28"/>
      <w:lang w:val="en-US"/>
    </w:rPr>
  </w:style>
  <w:style w:type="character" w:customStyle="1" w:styleId="Heading3Char">
    <w:name w:val="Heading 3 Char"/>
    <w:basedOn w:val="DefaultParagraphFont"/>
    <w:link w:val="Heading3"/>
    <w:uiPriority w:val="9"/>
    <w:semiHidden/>
    <w:rsid w:val="00225B14"/>
    <w:rPr>
      <w:rFonts w:ascii="Calibri Light" w:eastAsia="Times New Roman" w:hAnsi="Calibri Light" w:cs="Times New Roman"/>
      <w:b/>
      <w:bCs/>
      <w:color w:val="000000"/>
      <w:lang w:val="en-US"/>
    </w:rPr>
  </w:style>
  <w:style w:type="character" w:customStyle="1" w:styleId="Heading4Char">
    <w:name w:val="Heading 4 Char"/>
    <w:basedOn w:val="DefaultParagraphFont"/>
    <w:link w:val="Heading4"/>
    <w:uiPriority w:val="9"/>
    <w:semiHidden/>
    <w:rsid w:val="00225B14"/>
    <w:rPr>
      <w:rFonts w:ascii="Calibri Light" w:eastAsia="Times New Roman" w:hAnsi="Calibri Light" w:cs="Times New Roman"/>
      <w:b/>
      <w:bCs/>
      <w:i/>
      <w:iCs/>
      <w:color w:val="000000"/>
      <w:lang w:val="en-US"/>
    </w:rPr>
  </w:style>
  <w:style w:type="character" w:customStyle="1" w:styleId="Heading5Char">
    <w:name w:val="Heading 5 Char"/>
    <w:basedOn w:val="DefaultParagraphFont"/>
    <w:link w:val="Heading5"/>
    <w:uiPriority w:val="9"/>
    <w:semiHidden/>
    <w:rsid w:val="00225B14"/>
    <w:rPr>
      <w:rFonts w:ascii="Calibri Light" w:eastAsia="Times New Roman" w:hAnsi="Calibri Light" w:cs="Times New Roman"/>
      <w:color w:val="323E4F"/>
      <w:lang w:val="en-US"/>
    </w:rPr>
  </w:style>
  <w:style w:type="character" w:customStyle="1" w:styleId="Heading6Char">
    <w:name w:val="Heading 6 Char"/>
    <w:basedOn w:val="DefaultParagraphFont"/>
    <w:link w:val="Heading6"/>
    <w:uiPriority w:val="9"/>
    <w:semiHidden/>
    <w:rsid w:val="00225B14"/>
    <w:rPr>
      <w:rFonts w:ascii="Calibri Light" w:eastAsia="Times New Roman" w:hAnsi="Calibri Light" w:cs="Times New Roman"/>
      <w:i/>
      <w:iCs/>
      <w:color w:val="323E4F"/>
      <w:lang w:val="en-US"/>
    </w:rPr>
  </w:style>
  <w:style w:type="character" w:customStyle="1" w:styleId="Heading7Char">
    <w:name w:val="Heading 7 Char"/>
    <w:basedOn w:val="DefaultParagraphFont"/>
    <w:link w:val="Heading7"/>
    <w:uiPriority w:val="9"/>
    <w:semiHidden/>
    <w:rsid w:val="00225B14"/>
    <w:rPr>
      <w:rFonts w:ascii="Calibri Light" w:eastAsia="Times New Roman" w:hAnsi="Calibri Light" w:cs="Times New Roman"/>
      <w:i/>
      <w:iCs/>
      <w:color w:val="404040"/>
      <w:lang w:val="en-US"/>
    </w:rPr>
  </w:style>
  <w:style w:type="character" w:customStyle="1" w:styleId="Heading8Char">
    <w:name w:val="Heading 8 Char"/>
    <w:basedOn w:val="DefaultParagraphFont"/>
    <w:link w:val="Heading8"/>
    <w:uiPriority w:val="9"/>
    <w:semiHidden/>
    <w:rsid w:val="00225B14"/>
    <w:rPr>
      <w:rFonts w:ascii="Calibri Light" w:eastAsia="Times New Roman" w:hAnsi="Calibri Light" w:cs="Times New Roman"/>
      <w:color w:val="404040"/>
      <w:sz w:val="20"/>
      <w:szCs w:val="20"/>
      <w:lang w:val="en-US"/>
    </w:rPr>
  </w:style>
  <w:style w:type="character" w:customStyle="1" w:styleId="Heading9Char">
    <w:name w:val="Heading 9 Char"/>
    <w:basedOn w:val="DefaultParagraphFont"/>
    <w:link w:val="Heading9"/>
    <w:uiPriority w:val="9"/>
    <w:semiHidden/>
    <w:rsid w:val="00225B14"/>
    <w:rPr>
      <w:rFonts w:ascii="Calibri Light" w:eastAsia="Times New Roman" w:hAnsi="Calibri Light" w:cs="Times New Roman"/>
      <w:i/>
      <w:iCs/>
      <w:color w:val="404040"/>
      <w:sz w:val="20"/>
      <w:szCs w:val="20"/>
      <w:lang w:val="en-US"/>
    </w:rPr>
  </w:style>
  <w:style w:type="paragraph" w:styleId="ListParagraph">
    <w:name w:val="List Paragraph"/>
    <w:basedOn w:val="Normal"/>
    <w:uiPriority w:val="34"/>
    <w:qFormat/>
    <w:rsid w:val="00225B14"/>
    <w:pPr>
      <w:ind w:left="720"/>
      <w:contextualSpacing/>
    </w:pPr>
  </w:style>
  <w:style w:type="paragraph" w:styleId="Header">
    <w:name w:val="header"/>
    <w:basedOn w:val="Normal"/>
    <w:link w:val="HeaderChar"/>
    <w:uiPriority w:val="99"/>
    <w:unhideWhenUsed/>
    <w:rsid w:val="00E7165D"/>
    <w:pPr>
      <w:tabs>
        <w:tab w:val="center" w:pos="4513"/>
        <w:tab w:val="right" w:pos="9026"/>
      </w:tabs>
    </w:pPr>
  </w:style>
  <w:style w:type="character" w:customStyle="1" w:styleId="HeaderChar">
    <w:name w:val="Header Char"/>
    <w:basedOn w:val="DefaultParagraphFont"/>
    <w:link w:val="Header"/>
    <w:uiPriority w:val="99"/>
    <w:rsid w:val="00E7165D"/>
    <w:rPr>
      <w:rFonts w:ascii="Calibri" w:eastAsia="Calibri" w:hAnsi="Calibri" w:cs="Times New Roman"/>
    </w:rPr>
  </w:style>
  <w:style w:type="paragraph" w:styleId="Footer">
    <w:name w:val="footer"/>
    <w:basedOn w:val="Normal"/>
    <w:link w:val="FooterChar"/>
    <w:uiPriority w:val="99"/>
    <w:unhideWhenUsed/>
    <w:rsid w:val="00E7165D"/>
    <w:pPr>
      <w:tabs>
        <w:tab w:val="center" w:pos="4513"/>
        <w:tab w:val="right" w:pos="9026"/>
      </w:tabs>
    </w:pPr>
  </w:style>
  <w:style w:type="character" w:customStyle="1" w:styleId="FooterChar">
    <w:name w:val="Footer Char"/>
    <w:basedOn w:val="DefaultParagraphFont"/>
    <w:link w:val="Footer"/>
    <w:uiPriority w:val="99"/>
    <w:rsid w:val="00E7165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CEA797D-B200-486D-8D5D-220FBE495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620</Words>
  <Characters>3536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Kent and Medway NHS</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emis2000</dc:creator>
  <cp:lastModifiedBy>Copping Karen (Edenbridge Medical Practice)</cp:lastModifiedBy>
  <cp:revision>5</cp:revision>
  <cp:lastPrinted>2019-02-26T09:56:00Z</cp:lastPrinted>
  <dcterms:created xsi:type="dcterms:W3CDTF">2019-02-26T09:59:00Z</dcterms:created>
  <dcterms:modified xsi:type="dcterms:W3CDTF">2025-12-16T10:54:00Z</dcterms:modified>
</cp:coreProperties>
</file>